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CAAA61" w14:textId="00AAA578" w:rsidR="003E0830" w:rsidRPr="000C416C" w:rsidRDefault="003E0830" w:rsidP="003E0830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l-GR" w:eastAsia="el-GR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7D8F114F" wp14:editId="7497F47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4514CF8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</w:t>
      </w:r>
      <w:r>
        <w:rPr>
          <w:b/>
          <w:noProof/>
          <w:sz w:val="24"/>
          <w:lang w:val="en-US"/>
        </w:rPr>
        <w:t>3</w:t>
      </w:r>
      <w:r w:rsidRPr="000C416C">
        <w:rPr>
          <w:b/>
          <w:noProof/>
          <w:sz w:val="24"/>
          <w:lang w:val="en-US"/>
        </w:rPr>
        <w:t xml:space="preserve"> Meeting #</w:t>
      </w:r>
      <w:r w:rsidR="00AC4F48">
        <w:rPr>
          <w:b/>
          <w:noProof/>
          <w:sz w:val="24"/>
          <w:lang w:val="en-US"/>
        </w:rPr>
        <w:t>130</w:t>
      </w:r>
      <w:r>
        <w:rPr>
          <w:b/>
          <w:noProof/>
          <w:sz w:val="24"/>
          <w:lang w:val="en-US"/>
        </w:rPr>
        <w:t xml:space="preserve">                                                             </w:t>
      </w:r>
      <w:r w:rsidRPr="00083B66">
        <w:rPr>
          <w:b/>
          <w:noProof/>
          <w:sz w:val="24"/>
          <w:lang w:val="en-US"/>
        </w:rPr>
        <w:t>R3-</w:t>
      </w:r>
      <w:r w:rsidR="00FF532B" w:rsidRPr="00083B66">
        <w:rPr>
          <w:b/>
          <w:noProof/>
          <w:sz w:val="24"/>
          <w:lang w:val="en-US"/>
        </w:rPr>
        <w:t>2</w:t>
      </w:r>
      <w:r w:rsidR="00FF532B">
        <w:rPr>
          <w:b/>
          <w:noProof/>
          <w:sz w:val="24"/>
          <w:lang w:val="en-US"/>
        </w:rPr>
        <w:t>58</w:t>
      </w:r>
      <w:r w:rsidR="00FF532B">
        <w:rPr>
          <w:b/>
          <w:noProof/>
          <w:sz w:val="24"/>
          <w:lang w:val="en-US"/>
        </w:rPr>
        <w:t>854</w:t>
      </w:r>
    </w:p>
    <w:p w14:paraId="444C2E19" w14:textId="02D44040" w:rsidR="00EE0733" w:rsidRDefault="00AC4F48" w:rsidP="003E0830">
      <w:pPr>
        <w:pStyle w:val="Header"/>
        <w:rPr>
          <w:rFonts w:cs="Arial"/>
          <w:bCs/>
          <w:noProof w:val="0"/>
          <w:sz w:val="24"/>
          <w:lang w:eastAsia="ja-JP"/>
        </w:rPr>
      </w:pPr>
      <w:r>
        <w:rPr>
          <w:rFonts w:eastAsia="MS Mincho"/>
          <w:sz w:val="24"/>
          <w:lang w:val="en-US"/>
        </w:rPr>
        <w:t>Dallas</w:t>
      </w:r>
      <w:r w:rsidR="003E0830">
        <w:rPr>
          <w:rFonts w:eastAsia="MS Mincho"/>
          <w:sz w:val="24"/>
          <w:lang w:val="en-US"/>
        </w:rPr>
        <w:t xml:space="preserve">, </w:t>
      </w:r>
      <w:r>
        <w:rPr>
          <w:rFonts w:eastAsia="MS Mincho"/>
          <w:sz w:val="24"/>
          <w:lang w:val="en-US"/>
        </w:rPr>
        <w:t>US</w:t>
      </w:r>
      <w:r w:rsidR="003E0830" w:rsidRPr="00E31F99">
        <w:rPr>
          <w:rFonts w:eastAsia="MS Mincho"/>
          <w:sz w:val="24"/>
          <w:lang w:val="en-US"/>
        </w:rPr>
        <w:t xml:space="preserve">, </w:t>
      </w:r>
      <w:r w:rsidR="003E0830">
        <w:rPr>
          <w:rFonts w:eastAsia="MS Mincho"/>
          <w:sz w:val="24"/>
          <w:lang w:val="en-US"/>
        </w:rPr>
        <w:t>1</w:t>
      </w:r>
      <w:r>
        <w:rPr>
          <w:rFonts w:eastAsia="MS Mincho"/>
          <w:sz w:val="24"/>
          <w:lang w:val="en-US"/>
        </w:rPr>
        <w:t>7</w:t>
      </w:r>
      <w:r w:rsidR="003E0830" w:rsidRPr="00E31F99">
        <w:rPr>
          <w:rFonts w:eastAsia="MS Mincho"/>
          <w:sz w:val="24"/>
          <w:lang w:val="en-US"/>
        </w:rPr>
        <w:t xml:space="preserve"> – </w:t>
      </w:r>
      <w:r>
        <w:rPr>
          <w:rFonts w:eastAsia="MS Mincho"/>
          <w:sz w:val="24"/>
          <w:lang w:val="en-US"/>
        </w:rPr>
        <w:t>21</w:t>
      </w:r>
      <w:r w:rsidR="003E0830" w:rsidRPr="00E31F99">
        <w:rPr>
          <w:rFonts w:eastAsia="MS Mincho"/>
          <w:sz w:val="24"/>
          <w:lang w:val="en-US"/>
        </w:rPr>
        <w:t xml:space="preserve"> </w:t>
      </w:r>
      <w:r>
        <w:rPr>
          <w:rFonts w:eastAsia="MS Mincho"/>
          <w:sz w:val="24"/>
          <w:lang w:val="en-US"/>
        </w:rPr>
        <w:t>Nov</w:t>
      </w:r>
      <w:r w:rsidR="003E0830" w:rsidRPr="00E31F99">
        <w:rPr>
          <w:rFonts w:eastAsia="MS Mincho"/>
          <w:sz w:val="24"/>
          <w:lang w:val="en-US"/>
        </w:rPr>
        <w:t xml:space="preserve"> 2025</w:t>
      </w:r>
      <w:r w:rsidR="003E0830" w:rsidRPr="003C7B74">
        <w:rPr>
          <w:rFonts w:eastAsia="MS Mincho"/>
          <w:sz w:val="24"/>
          <w:lang w:val="en-US"/>
        </w:rPr>
        <w:t xml:space="preserve">                                                 </w:t>
      </w:r>
      <w:r w:rsidR="003E0830" w:rsidRPr="003C7B74">
        <w:rPr>
          <w:rFonts w:eastAsia="MS Mincho"/>
          <w:sz w:val="24"/>
          <w:lang w:val="en-US"/>
        </w:rPr>
        <w:tab/>
        <w:t xml:space="preserve">         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20E4293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3E0830">
        <w:t>10.2</w:t>
      </w:r>
      <w:r w:rsidR="00734EE9">
        <w:t>.1</w:t>
      </w:r>
    </w:p>
    <w:p w14:paraId="778AB5AF" w14:textId="2BD970B0" w:rsidR="005F436C" w:rsidRDefault="005F436C" w:rsidP="008F1126">
      <w:pPr>
        <w:pStyle w:val="a"/>
        <w:rPr>
          <w:lang w:eastAsia="ja-JP"/>
        </w:rPr>
      </w:pPr>
      <w:r>
        <w:t>Source:</w:t>
      </w:r>
      <w:r>
        <w:tab/>
      </w:r>
      <w:r w:rsidR="00AC4F48">
        <w:t>ZTE Corporation</w:t>
      </w:r>
      <w:r w:rsidR="007248FF">
        <w:t xml:space="preserve">, </w:t>
      </w:r>
      <w:r w:rsidR="00AA5BA4">
        <w:t>Ericsson,</w:t>
      </w:r>
      <w:r w:rsidR="007248FF">
        <w:t xml:space="preserve"> </w:t>
      </w:r>
      <w:r w:rsidR="00B93049">
        <w:rPr>
          <w:rFonts w:hint="eastAsia"/>
          <w:lang w:eastAsia="zh-CN"/>
        </w:rPr>
        <w:t>Huawei</w:t>
      </w:r>
      <w:r w:rsidR="0090745D">
        <w:t>, Qualcomm</w:t>
      </w:r>
      <w:r w:rsidR="008049D3">
        <w:t>, Samsung</w:t>
      </w:r>
      <w:r w:rsidR="008F1126">
        <w:t xml:space="preserve">, </w:t>
      </w:r>
      <w:proofErr w:type="spellStart"/>
      <w:r w:rsidR="008F1126">
        <w:t>Jio</w:t>
      </w:r>
      <w:proofErr w:type="spellEnd"/>
      <w:r w:rsidR="008F1126">
        <w:t xml:space="preserve"> Platforms</w:t>
      </w:r>
      <w:r w:rsidR="004B0943">
        <w:t>, CATT</w:t>
      </w:r>
      <w:r w:rsidR="00664EDB">
        <w:t>, Nokia</w:t>
      </w:r>
      <w:r w:rsidR="00FF532B" w:rsidRPr="0006730F">
        <w:rPr>
          <w:rFonts w:cs="Calibri"/>
        </w:rPr>
        <w:t xml:space="preserve">, </w:t>
      </w:r>
      <w:r w:rsidR="001C3CCB">
        <w:rPr>
          <w:rFonts w:cs="Calibri"/>
        </w:rPr>
        <w:t>ISS</w:t>
      </w:r>
      <w:r w:rsidR="005D612C">
        <w:rPr>
          <w:rFonts w:cs="Calibri"/>
        </w:rPr>
        <w:t>DU</w:t>
      </w:r>
      <w:bookmarkStart w:id="0" w:name="_GoBack"/>
      <w:bookmarkEnd w:id="0"/>
      <w:r w:rsidR="001C3CCB">
        <w:rPr>
          <w:rFonts w:cs="Calibri"/>
        </w:rPr>
        <w:t xml:space="preserve">, </w:t>
      </w:r>
      <w:r w:rsidR="00FF532B" w:rsidRPr="0006730F">
        <w:rPr>
          <w:rFonts w:cs="Calibri"/>
        </w:rPr>
        <w:t xml:space="preserve">LG Electronics, Vodafone, NEC, NTT Docomo, Rakuten, CMCC, </w:t>
      </w:r>
      <w:proofErr w:type="spellStart"/>
      <w:r w:rsidR="00FF532B" w:rsidRPr="0006730F">
        <w:rPr>
          <w:rFonts w:cs="Calibri"/>
        </w:rPr>
        <w:t>Ofinno</w:t>
      </w:r>
      <w:proofErr w:type="spellEnd"/>
      <w:r w:rsidR="00FF532B" w:rsidRPr="0006730F">
        <w:rPr>
          <w:rFonts w:cs="Calibri"/>
        </w:rPr>
        <w:t xml:space="preserve">, Lenovo, BT, Google, Verizon, </w:t>
      </w:r>
      <w:proofErr w:type="spellStart"/>
      <w:r w:rsidR="00FF532B" w:rsidRPr="0006730F">
        <w:rPr>
          <w:rFonts w:cs="Calibri"/>
        </w:rPr>
        <w:t>Tejas</w:t>
      </w:r>
      <w:proofErr w:type="spellEnd"/>
      <w:r w:rsidR="00FF532B" w:rsidRPr="0006730F">
        <w:rPr>
          <w:rFonts w:cs="Calibri"/>
        </w:rPr>
        <w:t xml:space="preserve"> Networks, China Telecom, </w:t>
      </w:r>
      <w:proofErr w:type="spellStart"/>
      <w:r w:rsidR="00FF532B" w:rsidRPr="0006730F">
        <w:rPr>
          <w:rFonts w:cs="Calibri"/>
        </w:rPr>
        <w:t>FiberCop</w:t>
      </w:r>
      <w:proofErr w:type="spellEnd"/>
      <w:r w:rsidR="00FF532B" w:rsidRPr="0006730F">
        <w:rPr>
          <w:rFonts w:cs="Calibri"/>
        </w:rPr>
        <w:t>, Xiaomi, Deutsche Tele</w:t>
      </w:r>
      <w:r w:rsidR="00FF532B">
        <w:rPr>
          <w:rFonts w:cs="Calibri"/>
        </w:rPr>
        <w:t>k</w:t>
      </w:r>
      <w:r w:rsidR="00FF532B" w:rsidRPr="0006730F">
        <w:rPr>
          <w:rFonts w:cs="Calibri"/>
        </w:rPr>
        <w:t>om</w:t>
      </w:r>
      <w:r w:rsidR="00FF532B">
        <w:rPr>
          <w:rFonts w:cs="Calibri"/>
        </w:rPr>
        <w:t>, OPPO, Samsung, China Unicom</w:t>
      </w:r>
      <w:r w:rsidR="00C235D3">
        <w:t>,</w:t>
      </w:r>
      <w:r w:rsidR="00C235D3">
        <w:t xml:space="preserve"> </w:t>
      </w:r>
      <w:r w:rsidR="00FF532B">
        <w:rPr>
          <w:rFonts w:cs="Calibri"/>
        </w:rPr>
        <w:t>T-Mobile USA</w:t>
      </w:r>
    </w:p>
    <w:p w14:paraId="1F68FE86" w14:textId="27685EE7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874311">
        <w:rPr>
          <w:rFonts w:eastAsia="Times New Roman"/>
          <w:lang w:val="en-GB" w:eastAsia="zh-CN"/>
        </w:rPr>
        <w:t>(</w:t>
      </w:r>
      <w:proofErr w:type="spellStart"/>
      <w:r w:rsidR="00874311">
        <w:rPr>
          <w:rFonts w:eastAsia="Times New Roman"/>
          <w:lang w:val="en-GB" w:eastAsia="zh-CN"/>
        </w:rPr>
        <w:t>pCR</w:t>
      </w:r>
      <w:proofErr w:type="spellEnd"/>
      <w:r w:rsidR="00874311">
        <w:rPr>
          <w:rFonts w:eastAsia="Times New Roman"/>
          <w:lang w:val="en-GB" w:eastAsia="zh-CN"/>
        </w:rPr>
        <w:t xml:space="preserve"> for TR 38.760-3): </w:t>
      </w:r>
      <w:proofErr w:type="spellStart"/>
      <w:r w:rsidR="00AC4F48">
        <w:t>Depolyment</w:t>
      </w:r>
      <w:proofErr w:type="spellEnd"/>
      <w:r w:rsidR="00AC4F48">
        <w:t xml:space="preserve"> scenario</w:t>
      </w:r>
      <w:r w:rsidR="00961E72">
        <w:t>s</w:t>
      </w:r>
    </w:p>
    <w:p w14:paraId="19F92F93" w14:textId="6C0F1F96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3D7A1C">
        <w:rPr>
          <w:rFonts w:eastAsia="Times New Roman"/>
          <w:lang w:val="en-GB" w:eastAsia="zh-CN"/>
        </w:rPr>
        <w:t>Agreement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058AD85" w14:textId="18EF25DD" w:rsidR="005F436C" w:rsidRDefault="005F436C" w:rsidP="005F436C">
      <w:pPr>
        <w:pStyle w:val="Discussion"/>
      </w:pPr>
      <w:r>
        <w:t xml:space="preserve">This </w:t>
      </w:r>
      <w:r w:rsidR="00AC4F48">
        <w:t>PCR</w:t>
      </w:r>
      <w:r>
        <w:t xml:space="preserve"> </w:t>
      </w:r>
      <w:r w:rsidR="00DB73D9">
        <w:t>for draft TR 38.760</w:t>
      </w:r>
      <w:r w:rsidR="00AC4F48">
        <w:t>-3</w:t>
      </w:r>
      <w:r w:rsidR="00DB73D9">
        <w:t xml:space="preserve"> captures the outcome</w:t>
      </w:r>
      <w:r w:rsidR="00AC4F48">
        <w:t xml:space="preserve"> relate to deployment scenarios </w:t>
      </w:r>
      <w:r w:rsidR="00DB73D9">
        <w:t>of R3#</w:t>
      </w:r>
      <w:r w:rsidR="00AC4F48">
        <w:t>130</w:t>
      </w:r>
      <w:r w:rsidR="00DB73D9">
        <w:t xml:space="preserve"> discussions</w:t>
      </w:r>
      <w:r w:rsidRPr="00477891">
        <w:t>.</w:t>
      </w:r>
    </w:p>
    <w:p w14:paraId="2E922BED" w14:textId="77777777" w:rsidR="00EE0733" w:rsidRPr="00EE0733" w:rsidRDefault="00EE0733" w:rsidP="00EE0733">
      <w:pPr>
        <w:pStyle w:val="Heading1"/>
      </w:pPr>
      <w:r>
        <w:t>2</w:t>
      </w:r>
      <w:r>
        <w:tab/>
        <w:t>Text Proposal</w:t>
      </w:r>
      <w:r w:rsidR="00520062">
        <w:t xml:space="preserve"> </w:t>
      </w:r>
    </w:p>
    <w:p w14:paraId="38AC004F" w14:textId="77777777" w:rsidR="00477891" w:rsidRDefault="00477891" w:rsidP="00477891">
      <w:pPr>
        <w:pStyle w:val="FirstChange"/>
      </w:pPr>
      <w:bookmarkStart w:id="1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DBE186C" w14:textId="77777777" w:rsidR="00E14D4C" w:rsidRDefault="00E14D4C" w:rsidP="00E14D4C">
      <w:pPr>
        <w:pStyle w:val="Heading2"/>
      </w:pPr>
      <w:bookmarkStart w:id="2" w:name="_Toc209524023"/>
      <w:r>
        <w:t>5.2</w:t>
      </w:r>
      <w:r>
        <w:tab/>
        <w:t>Deployment Scenarios</w:t>
      </w:r>
      <w:bookmarkEnd w:id="2"/>
    </w:p>
    <w:p w14:paraId="2ADE3CCA" w14:textId="189B595E" w:rsidR="003D7A1C" w:rsidRPr="003D7A1C" w:rsidRDefault="003D7A1C" w:rsidP="003D7A1C">
      <w:pPr>
        <w:pStyle w:val="Heading3"/>
        <w:numPr>
          <w:ilvl w:val="255"/>
          <w:numId w:val="0"/>
        </w:numPr>
        <w:rPr>
          <w:ins w:id="3" w:author="ZTE" w:date="2025-11-22T02:26:00Z"/>
        </w:rPr>
      </w:pPr>
      <w:ins w:id="4" w:author="ZTE" w:date="2025-11-22T02:26:00Z">
        <w:r w:rsidRPr="003D7A1C">
          <w:rPr>
            <w:rFonts w:hint="eastAsia"/>
          </w:rPr>
          <w:t>5.2.</w:t>
        </w:r>
        <w:r>
          <w:t>1</w:t>
        </w:r>
        <w:r w:rsidRPr="003D7A1C">
          <w:t xml:space="preserve"> </w:t>
        </w:r>
        <w:r>
          <w:t>General</w:t>
        </w:r>
        <w:r w:rsidRPr="003D7A1C">
          <w:t xml:space="preserve"> </w:t>
        </w:r>
      </w:ins>
    </w:p>
    <w:p w14:paraId="70BBC51E" w14:textId="6322031C" w:rsidR="00E14D4C" w:rsidRDefault="00E14D4C" w:rsidP="00E14D4C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 This section may be used to describe the details/solutions related to deployment scenarios as per 38.914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0952F672" w14:textId="77777777" w:rsidR="0099605A" w:rsidRDefault="0099605A" w:rsidP="0099605A">
      <w:pPr>
        <w:widowControl w:val="0"/>
        <w:spacing w:line="276" w:lineRule="auto"/>
        <w:rPr>
          <w:rFonts w:cs="Calibri"/>
        </w:rPr>
      </w:pPr>
      <w:r w:rsidRPr="00362473">
        <w:rPr>
          <w:rFonts w:cs="Calibri"/>
        </w:rPr>
        <w:t xml:space="preserve">The 6G RAN architecture shall strive to support the deployment scenarios defined in TR 38.914. </w:t>
      </w:r>
    </w:p>
    <w:p w14:paraId="4EC538DF" w14:textId="77777777" w:rsidR="0099605A" w:rsidRPr="0099605A" w:rsidRDefault="0099605A" w:rsidP="0099605A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</w:t>
      </w:r>
      <w:r w:rsidRPr="0099605A">
        <w:rPr>
          <w:rFonts w:cs="Calibri"/>
        </w:rPr>
        <w:t xml:space="preserve">FFS on the implications of this requirement on 6G RAN architecture. </w:t>
      </w:r>
    </w:p>
    <w:p w14:paraId="7F23AB75" w14:textId="4D4C1E63" w:rsidR="0099605A" w:rsidRDefault="0099605A" w:rsidP="0099605A">
      <w:pPr>
        <w:widowControl w:val="0"/>
        <w:spacing w:line="276" w:lineRule="auto"/>
        <w:rPr>
          <w:rFonts w:cs="Calibri"/>
        </w:rPr>
      </w:pPr>
      <w:r>
        <w:rPr>
          <w:rFonts w:cs="Calibri"/>
        </w:rPr>
        <w:t xml:space="preserve">-  </w:t>
      </w:r>
      <w:r w:rsidRPr="0099605A">
        <w:rPr>
          <w:rFonts w:cs="Calibri"/>
        </w:rPr>
        <w:t>FFS whether all deployment scenarios of TR</w:t>
      </w:r>
      <w:r w:rsidR="009806B1">
        <w:rPr>
          <w:rFonts w:cs="Calibri"/>
        </w:rPr>
        <w:t xml:space="preserve"> 38.914</w:t>
      </w:r>
      <w:r w:rsidRPr="0099605A">
        <w:rPr>
          <w:rFonts w:cs="Calibri"/>
        </w:rPr>
        <w:t xml:space="preserve"> can be supported. </w:t>
      </w:r>
    </w:p>
    <w:p w14:paraId="7C369833" w14:textId="490D9676" w:rsidR="0003516D" w:rsidRPr="0099605A" w:rsidRDefault="0003516D" w:rsidP="00CD1E76">
      <w:pPr>
        <w:pStyle w:val="FirstChange"/>
        <w:rPr>
          <w:rFonts w:cs="Calibri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"/>
    <w:p w14:paraId="45B6695E" w14:textId="77777777" w:rsidR="003D7A1C" w:rsidRDefault="003D7A1C" w:rsidP="003D7A1C">
      <w:pPr>
        <w:pStyle w:val="Heading3"/>
        <w:numPr>
          <w:ilvl w:val="255"/>
          <w:numId w:val="0"/>
        </w:numPr>
        <w:rPr>
          <w:ins w:id="5" w:author="ZTE" w:date="2025-11-22T02:28:00Z"/>
        </w:rPr>
      </w:pPr>
      <w:ins w:id="6" w:author="ZTE" w:date="2025-11-22T02:28:00Z">
        <w:r>
          <w:rPr>
            <w:rFonts w:hint="eastAsia"/>
            <w:lang w:val="en-US" w:eastAsia="zh-CN"/>
          </w:rPr>
          <w:t>5.2.x</w:t>
        </w:r>
        <w:r>
          <w:rPr>
            <w:lang w:val="en-US" w:eastAsia="zh-CN"/>
          </w:rPr>
          <w:t xml:space="preserve"> </w:t>
        </w:r>
        <w:r>
          <w:rPr>
            <w:rFonts w:hint="eastAsia"/>
          </w:rPr>
          <w:t>Shared RAN deployment</w:t>
        </w:r>
      </w:ins>
    </w:p>
    <w:p w14:paraId="01F511FF" w14:textId="77777777" w:rsidR="003D7A1C" w:rsidRDefault="003D7A1C" w:rsidP="003D7A1C">
      <w:pPr>
        <w:pStyle w:val="B3"/>
        <w:ind w:left="0" w:firstLine="0"/>
        <w:rPr>
          <w:ins w:id="7" w:author="ZTE" w:date="2025-11-22T02:28:00Z"/>
          <w:lang w:val="en-US" w:eastAsia="zh-CN"/>
        </w:rPr>
      </w:pPr>
      <w:ins w:id="8" w:author="ZTE" w:date="2025-11-22T02:28:00Z">
        <w:r>
          <w:rPr>
            <w:rFonts w:hint="eastAsia"/>
            <w:lang w:val="en-US" w:eastAsia="zh-CN"/>
          </w:rPr>
          <w:t>6GR should support shared RAN deployments,</w:t>
        </w:r>
        <w:r>
          <w:rPr>
            <w:lang w:val="en-US" w:eastAsia="zh-CN"/>
          </w:rPr>
          <w:t xml:space="preserve"> </w:t>
        </w:r>
        <w:r w:rsidRPr="00984FFC">
          <w:rPr>
            <w:lang w:val="en-US" w:eastAsia="zh-CN"/>
          </w:rPr>
          <w:t xml:space="preserve">including </w:t>
        </w:r>
        <w:r w:rsidRPr="00984FFC">
          <w:rPr>
            <w:rFonts w:hint="eastAsia"/>
            <w:lang w:val="en-US" w:eastAsia="zh-CN"/>
          </w:rPr>
          <w:t>support</w:t>
        </w:r>
        <w:r w:rsidRPr="00984FFC">
          <w:rPr>
            <w:lang w:val="en-US" w:eastAsia="zh-CN"/>
          </w:rPr>
          <w:t xml:space="preserve"> of</w:t>
        </w:r>
        <w:r>
          <w:rPr>
            <w:lang w:val="en-US" w:eastAsia="zh-CN"/>
          </w:rPr>
          <w:t xml:space="preserve"> multiple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participating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o</w:t>
        </w:r>
        <w:r>
          <w:rPr>
            <w:rFonts w:hint="eastAsia"/>
            <w:lang w:val="en-US" w:eastAsia="zh-CN"/>
          </w:rPr>
          <w:t>perators.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 shared RAN should be able to efficiently interoperate with a non-shared RAN.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Mobility </w:t>
        </w:r>
        <w:r>
          <w:rPr>
            <w:lang w:val="en-US" w:eastAsia="zh-CN"/>
          </w:rPr>
          <w:t xml:space="preserve">and service continuity </w:t>
        </w:r>
        <w:r>
          <w:rPr>
            <w:rFonts w:hint="eastAsia"/>
            <w:lang w:val="en-US" w:eastAsia="zh-CN"/>
          </w:rPr>
          <w:t xml:space="preserve">between the non-shared RAN and the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hared RAN shall be supported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31C004C2" w14:textId="77777777" w:rsidR="003D7A1C" w:rsidRDefault="003D7A1C" w:rsidP="003D7A1C">
      <w:pPr>
        <w:pStyle w:val="B3"/>
        <w:ind w:left="0" w:firstLine="0"/>
        <w:jc w:val="center"/>
        <w:rPr>
          <w:ins w:id="9" w:author="ZTE" w:date="2025-11-22T02:28:00Z"/>
        </w:rPr>
      </w:pPr>
      <w:ins w:id="10" w:author="ZTE" w:date="2025-11-22T02:28:00Z">
        <w:r>
          <w:object w:dxaOrig="6684" w:dyaOrig="3923" w14:anchorId="76F8E6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334.2pt;height:196.55pt" o:ole="">
              <v:imagedata r:id="rId9" o:title=""/>
            </v:shape>
            <o:OLEObject Type="Embed" ProgID="Visio.Drawing.11" ShapeID="_x0000_i1029" DrawAspect="Content" ObjectID="_1825285815" r:id="rId10"/>
          </w:object>
        </w:r>
      </w:ins>
    </w:p>
    <w:p w14:paraId="2E8344E5" w14:textId="77777777" w:rsidR="003D7A1C" w:rsidRDefault="003D7A1C" w:rsidP="003D7A1C">
      <w:pPr>
        <w:pStyle w:val="TF"/>
        <w:rPr>
          <w:ins w:id="11" w:author="ZTE" w:date="2025-11-22T02:28:00Z"/>
        </w:rPr>
      </w:pPr>
      <w:ins w:id="12" w:author="ZTE" w:date="2025-11-22T02:28:00Z">
        <w:r>
          <w:t>Figure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5</w:t>
        </w:r>
        <w:r>
          <w:rPr>
            <w:rFonts w:hint="eastAsia"/>
            <w:lang w:val="en-US"/>
          </w:rPr>
          <w:t>.</w:t>
        </w:r>
        <w:r>
          <w:rPr>
            <w:rFonts w:hint="eastAsia"/>
            <w:lang w:val="en-US" w:eastAsia="zh-CN"/>
          </w:rPr>
          <w:t>2.x-1</w:t>
        </w:r>
        <w:r>
          <w:t xml:space="preserve">: </w:t>
        </w:r>
        <w:r>
          <w:rPr>
            <w:rFonts w:hint="eastAsia"/>
          </w:rPr>
          <w:t>Shared RAN deployment</w:t>
        </w:r>
      </w:ins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E309B3">
      <w:headerReference w:type="default" r:id="rId11"/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E103C" w14:textId="77777777" w:rsidR="000864BE" w:rsidRDefault="000864BE">
      <w:r>
        <w:separator/>
      </w:r>
    </w:p>
  </w:endnote>
  <w:endnote w:type="continuationSeparator" w:id="0">
    <w:p w14:paraId="5EE3ECFD" w14:textId="77777777" w:rsidR="000864BE" w:rsidRDefault="00086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928B2" w14:textId="15636D25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5EF01F" wp14:editId="22CF38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57986421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B13CAF" w14:textId="3071DEBD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5EF01F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" filled="f" stroked="f">
              <v:textbox style="mso-fit-shape-to-text:t" inset="20pt,0,0,15pt">
                <w:txbxContent>
                  <w:p w14:paraId="3EB13CAF" w14:textId="3071DEBD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2B8DD" w14:textId="20BFA1E9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2B32B28" wp14:editId="68AC2E65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569539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A8E2E7" w14:textId="1D158D1D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B32B28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" filled="f" stroked="f">
              <v:textbox style="mso-fit-shape-to-text:t" inset="20pt,0,0,15pt">
                <w:txbxContent>
                  <w:p w14:paraId="4FA8E2E7" w14:textId="1D158D1D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E0B3" w14:textId="4BDF448F" w:rsidR="00EB1A7B" w:rsidRDefault="00EB1A7B">
    <w:pPr>
      <w:pStyle w:val="Footer"/>
    </w:pPr>
    <w:r>
      <w:rPr>
        <w:lang w:val="el-GR" w:eastAsia="el-G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F55FE7C" wp14:editId="6E10D2E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406677468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CA3DD9" w14:textId="3AB36DE5" w:rsidR="00EB1A7B" w:rsidRPr="00EB1A7B" w:rsidRDefault="00EB1A7B" w:rsidP="00EB1A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B1A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55FE7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" filled="f" stroked="f">
              <v:textbox style="mso-fit-shape-to-text:t" inset="20pt,0,0,15pt">
                <w:txbxContent>
                  <w:p w14:paraId="05CA3DD9" w14:textId="3AB36DE5" w:rsidR="00EB1A7B" w:rsidRPr="00EB1A7B" w:rsidRDefault="00EB1A7B" w:rsidP="00EB1A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B1A7B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66D99" w14:textId="77777777" w:rsidR="000864BE" w:rsidRDefault="000864BE">
      <w:r>
        <w:separator/>
      </w:r>
    </w:p>
  </w:footnote>
  <w:footnote w:type="continuationSeparator" w:id="0">
    <w:p w14:paraId="497DBC86" w14:textId="77777777" w:rsidR="000864BE" w:rsidRDefault="00086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B4CC0"/>
    <w:multiLevelType w:val="hybridMultilevel"/>
    <w:tmpl w:val="511299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E132F"/>
    <w:multiLevelType w:val="hybridMultilevel"/>
    <w:tmpl w:val="A38E1E88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8030D"/>
    <w:multiLevelType w:val="hybridMultilevel"/>
    <w:tmpl w:val="61B4C4A6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29A2EF1"/>
    <w:multiLevelType w:val="hybridMultilevel"/>
    <w:tmpl w:val="C27EE3FA"/>
    <w:lvl w:ilvl="0" w:tplc="56161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5"/>
  </w:num>
  <w:num w:numId="14">
    <w:abstractNumId w:val="14"/>
  </w:num>
  <w:num w:numId="15">
    <w:abstractNumId w:val="13"/>
  </w:num>
  <w:num w:numId="16">
    <w:abstractNumId w:val="11"/>
  </w:num>
  <w:num w:numId="17">
    <w:abstractNumId w:val="12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3516D"/>
    <w:rsid w:val="00042D96"/>
    <w:rsid w:val="000472E8"/>
    <w:rsid w:val="00051FFB"/>
    <w:rsid w:val="00061D0F"/>
    <w:rsid w:val="00067DCD"/>
    <w:rsid w:val="000864BE"/>
    <w:rsid w:val="00086676"/>
    <w:rsid w:val="00094F0A"/>
    <w:rsid w:val="000A6394"/>
    <w:rsid w:val="000C038A"/>
    <w:rsid w:val="000C6598"/>
    <w:rsid w:val="000D082C"/>
    <w:rsid w:val="000D6382"/>
    <w:rsid w:val="000F23FA"/>
    <w:rsid w:val="000F27F1"/>
    <w:rsid w:val="00112C4C"/>
    <w:rsid w:val="001277C6"/>
    <w:rsid w:val="00143B17"/>
    <w:rsid w:val="00145D43"/>
    <w:rsid w:val="001562B4"/>
    <w:rsid w:val="0016286B"/>
    <w:rsid w:val="001647A8"/>
    <w:rsid w:val="001670C1"/>
    <w:rsid w:val="001763A1"/>
    <w:rsid w:val="00191183"/>
    <w:rsid w:val="00192C46"/>
    <w:rsid w:val="001A7B60"/>
    <w:rsid w:val="001B6CDC"/>
    <w:rsid w:val="001B7A65"/>
    <w:rsid w:val="001C3CCB"/>
    <w:rsid w:val="001D2CB8"/>
    <w:rsid w:val="001D7453"/>
    <w:rsid w:val="001E41F3"/>
    <w:rsid w:val="001E48D4"/>
    <w:rsid w:val="00204684"/>
    <w:rsid w:val="002218D6"/>
    <w:rsid w:val="00226BE4"/>
    <w:rsid w:val="00234E6D"/>
    <w:rsid w:val="0026004D"/>
    <w:rsid w:val="0026026B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512D"/>
    <w:rsid w:val="002E595A"/>
    <w:rsid w:val="002F76E4"/>
    <w:rsid w:val="00304571"/>
    <w:rsid w:val="00305409"/>
    <w:rsid w:val="00312758"/>
    <w:rsid w:val="00332B94"/>
    <w:rsid w:val="0035319E"/>
    <w:rsid w:val="00353346"/>
    <w:rsid w:val="00362473"/>
    <w:rsid w:val="00363DD3"/>
    <w:rsid w:val="00376EE0"/>
    <w:rsid w:val="003852C2"/>
    <w:rsid w:val="00392B19"/>
    <w:rsid w:val="00396631"/>
    <w:rsid w:val="003A4E1D"/>
    <w:rsid w:val="003A5266"/>
    <w:rsid w:val="003B3685"/>
    <w:rsid w:val="003B597F"/>
    <w:rsid w:val="003B7609"/>
    <w:rsid w:val="003C12C0"/>
    <w:rsid w:val="003D15E8"/>
    <w:rsid w:val="003D7A1C"/>
    <w:rsid w:val="003E0830"/>
    <w:rsid w:val="003E1A36"/>
    <w:rsid w:val="003F54CE"/>
    <w:rsid w:val="0040623E"/>
    <w:rsid w:val="004165D0"/>
    <w:rsid w:val="00420D9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0943"/>
    <w:rsid w:val="004B75B7"/>
    <w:rsid w:val="004F242B"/>
    <w:rsid w:val="00501900"/>
    <w:rsid w:val="005124D6"/>
    <w:rsid w:val="0051580D"/>
    <w:rsid w:val="00520062"/>
    <w:rsid w:val="00533197"/>
    <w:rsid w:val="00540E46"/>
    <w:rsid w:val="00564BDC"/>
    <w:rsid w:val="005671B0"/>
    <w:rsid w:val="00575A8E"/>
    <w:rsid w:val="00592D74"/>
    <w:rsid w:val="00592FB9"/>
    <w:rsid w:val="005A10A9"/>
    <w:rsid w:val="005B3B62"/>
    <w:rsid w:val="005B6DF2"/>
    <w:rsid w:val="005C4D70"/>
    <w:rsid w:val="005D612C"/>
    <w:rsid w:val="005E2C44"/>
    <w:rsid w:val="005E3D2A"/>
    <w:rsid w:val="005E4D8A"/>
    <w:rsid w:val="005F2108"/>
    <w:rsid w:val="005F333F"/>
    <w:rsid w:val="005F436C"/>
    <w:rsid w:val="0060567A"/>
    <w:rsid w:val="00615172"/>
    <w:rsid w:val="00621188"/>
    <w:rsid w:val="00625052"/>
    <w:rsid w:val="006257ED"/>
    <w:rsid w:val="0062763C"/>
    <w:rsid w:val="006310E9"/>
    <w:rsid w:val="00635523"/>
    <w:rsid w:val="006370F5"/>
    <w:rsid w:val="00646C7D"/>
    <w:rsid w:val="00664EDB"/>
    <w:rsid w:val="0067368E"/>
    <w:rsid w:val="006760A7"/>
    <w:rsid w:val="006804C7"/>
    <w:rsid w:val="006848B8"/>
    <w:rsid w:val="00695808"/>
    <w:rsid w:val="006A5614"/>
    <w:rsid w:val="006A5F31"/>
    <w:rsid w:val="006B46FB"/>
    <w:rsid w:val="006D0CFD"/>
    <w:rsid w:val="006D3CB0"/>
    <w:rsid w:val="006D56BC"/>
    <w:rsid w:val="006E21FB"/>
    <w:rsid w:val="006E74F4"/>
    <w:rsid w:val="0071052A"/>
    <w:rsid w:val="00711130"/>
    <w:rsid w:val="007212AF"/>
    <w:rsid w:val="007248FF"/>
    <w:rsid w:val="007342B2"/>
    <w:rsid w:val="00734EE9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5E49"/>
    <w:rsid w:val="007D6A07"/>
    <w:rsid w:val="007E319D"/>
    <w:rsid w:val="007E4113"/>
    <w:rsid w:val="007E5FC8"/>
    <w:rsid w:val="007F0399"/>
    <w:rsid w:val="008049D3"/>
    <w:rsid w:val="00805D95"/>
    <w:rsid w:val="008227DB"/>
    <w:rsid w:val="008240EA"/>
    <w:rsid w:val="008279FA"/>
    <w:rsid w:val="00845D17"/>
    <w:rsid w:val="008579E4"/>
    <w:rsid w:val="008626E7"/>
    <w:rsid w:val="00870EE7"/>
    <w:rsid w:val="00874311"/>
    <w:rsid w:val="008B1F20"/>
    <w:rsid w:val="008C4751"/>
    <w:rsid w:val="008F1126"/>
    <w:rsid w:val="008F23C6"/>
    <w:rsid w:val="008F686C"/>
    <w:rsid w:val="009017EE"/>
    <w:rsid w:val="0090745D"/>
    <w:rsid w:val="00913222"/>
    <w:rsid w:val="00914EE4"/>
    <w:rsid w:val="00916443"/>
    <w:rsid w:val="00917C9F"/>
    <w:rsid w:val="00923775"/>
    <w:rsid w:val="0092793A"/>
    <w:rsid w:val="00936638"/>
    <w:rsid w:val="00955FBC"/>
    <w:rsid w:val="00961E72"/>
    <w:rsid w:val="00962114"/>
    <w:rsid w:val="00972525"/>
    <w:rsid w:val="009777D9"/>
    <w:rsid w:val="009806B1"/>
    <w:rsid w:val="009824D9"/>
    <w:rsid w:val="00984FFC"/>
    <w:rsid w:val="00991B88"/>
    <w:rsid w:val="00995252"/>
    <w:rsid w:val="0099605A"/>
    <w:rsid w:val="00996397"/>
    <w:rsid w:val="009A1081"/>
    <w:rsid w:val="009A579D"/>
    <w:rsid w:val="009D582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019D"/>
    <w:rsid w:val="00A47E70"/>
    <w:rsid w:val="00A53AEF"/>
    <w:rsid w:val="00A7671C"/>
    <w:rsid w:val="00AA5BA4"/>
    <w:rsid w:val="00AB00C3"/>
    <w:rsid w:val="00AB1244"/>
    <w:rsid w:val="00AC4F48"/>
    <w:rsid w:val="00AD1CD8"/>
    <w:rsid w:val="00AE5A38"/>
    <w:rsid w:val="00AE6E2C"/>
    <w:rsid w:val="00AE7D3C"/>
    <w:rsid w:val="00AF43A8"/>
    <w:rsid w:val="00AF49FD"/>
    <w:rsid w:val="00B0502B"/>
    <w:rsid w:val="00B24807"/>
    <w:rsid w:val="00B258BB"/>
    <w:rsid w:val="00B26BDC"/>
    <w:rsid w:val="00B437CA"/>
    <w:rsid w:val="00B50379"/>
    <w:rsid w:val="00B560B5"/>
    <w:rsid w:val="00B66992"/>
    <w:rsid w:val="00B67B97"/>
    <w:rsid w:val="00B70BDD"/>
    <w:rsid w:val="00B75B5D"/>
    <w:rsid w:val="00B76C75"/>
    <w:rsid w:val="00B77362"/>
    <w:rsid w:val="00B93049"/>
    <w:rsid w:val="00B968C8"/>
    <w:rsid w:val="00BA3EC5"/>
    <w:rsid w:val="00BA6ED2"/>
    <w:rsid w:val="00BB5DFC"/>
    <w:rsid w:val="00BC5AB7"/>
    <w:rsid w:val="00BD279D"/>
    <w:rsid w:val="00BD6BB8"/>
    <w:rsid w:val="00BE3B42"/>
    <w:rsid w:val="00C04FFE"/>
    <w:rsid w:val="00C12DBC"/>
    <w:rsid w:val="00C235D3"/>
    <w:rsid w:val="00C31B69"/>
    <w:rsid w:val="00C456E8"/>
    <w:rsid w:val="00C4738D"/>
    <w:rsid w:val="00C50FF0"/>
    <w:rsid w:val="00C534BD"/>
    <w:rsid w:val="00C5481B"/>
    <w:rsid w:val="00C5649D"/>
    <w:rsid w:val="00C573F0"/>
    <w:rsid w:val="00C74ED2"/>
    <w:rsid w:val="00C94BD9"/>
    <w:rsid w:val="00C95985"/>
    <w:rsid w:val="00C95B80"/>
    <w:rsid w:val="00CA6304"/>
    <w:rsid w:val="00CB512D"/>
    <w:rsid w:val="00CC0DDE"/>
    <w:rsid w:val="00CC5026"/>
    <w:rsid w:val="00CD1E76"/>
    <w:rsid w:val="00CE5C0E"/>
    <w:rsid w:val="00CF2F3E"/>
    <w:rsid w:val="00D03F9A"/>
    <w:rsid w:val="00D104E0"/>
    <w:rsid w:val="00D157AF"/>
    <w:rsid w:val="00D202FA"/>
    <w:rsid w:val="00D35F6F"/>
    <w:rsid w:val="00D37904"/>
    <w:rsid w:val="00D608C3"/>
    <w:rsid w:val="00D63018"/>
    <w:rsid w:val="00D95B9C"/>
    <w:rsid w:val="00D96016"/>
    <w:rsid w:val="00DB66FE"/>
    <w:rsid w:val="00DB73D9"/>
    <w:rsid w:val="00DD5724"/>
    <w:rsid w:val="00DE34CF"/>
    <w:rsid w:val="00DE6E1D"/>
    <w:rsid w:val="00E02866"/>
    <w:rsid w:val="00E14D4C"/>
    <w:rsid w:val="00E15BA1"/>
    <w:rsid w:val="00E27E18"/>
    <w:rsid w:val="00E309B3"/>
    <w:rsid w:val="00E53AEF"/>
    <w:rsid w:val="00E64117"/>
    <w:rsid w:val="00E9743C"/>
    <w:rsid w:val="00EA32CF"/>
    <w:rsid w:val="00EB1A7B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693"/>
    <w:rsid w:val="00F2517E"/>
    <w:rsid w:val="00F25D98"/>
    <w:rsid w:val="00F300FB"/>
    <w:rsid w:val="00F3190B"/>
    <w:rsid w:val="00F358FC"/>
    <w:rsid w:val="00F535C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0FF532B"/>
    <w:rsid w:val="00F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E083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624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1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6EC2A-89E7-41DF-B3CA-1630326460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>Template for Text Proposal - RAN3 Meeting no XXX</vt:lpstr>
      <vt:lpstr>Template for Text Proposal - RAN3 Meeting no XXX</vt:lpstr>
    </vt:vector>
  </TitlesOfParts>
  <Company>3GPP Support Team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ZTE</cp:lastModifiedBy>
  <cp:revision>3</cp:revision>
  <cp:lastPrinted>1900-01-01T06:00:00Z</cp:lastPrinted>
  <dcterms:created xsi:type="dcterms:W3CDTF">2025-11-21T18:58:00Z</dcterms:created>
  <dcterms:modified xsi:type="dcterms:W3CDTF">2025-11-21T19:01:00Z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53d831dc,2d2df475,b08983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C2 General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2025-11-19T14:56:50Z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c9bd1326-e584-40be-ad20-853bb3426420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MSIP_Label_0359f705-2ba0-454b-9cfc-6ce5bcaac040_Tag">
    <vt:lpwstr>10, 3, 0, 1</vt:lpwstr>
  </property>
</Properties>
</file>